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720E" w14:textId="77777777" w:rsidR="00CF3424" w:rsidRDefault="00CF3424" w:rsidP="00CF3424">
      <w:pPr>
        <w:pStyle w:val="NormalWeb"/>
      </w:pPr>
      <w:r>
        <w:t>We would like to inform you about the upcoming retreat in Extremadura. The main focus will be the tools we need to develop collaborative programs, including virtualization, the use of programming languages, and artificial intelligence.</w:t>
      </w:r>
    </w:p>
    <w:p w14:paraId="3E5E2C72" w14:textId="77777777" w:rsidR="00CF3424" w:rsidRDefault="00CF3424" w:rsidP="00CF3424">
      <w:pPr>
        <w:pStyle w:val="NormalWeb"/>
      </w:pPr>
      <w:r>
        <w:t xml:space="preserve">The title of the retreat is </w:t>
      </w:r>
      <w:r w:rsidRPr="00871E0E">
        <w:t>Joint futures: Innovating international programs through virtualization, AI and languages</w:t>
      </w:r>
    </w:p>
    <w:p w14:paraId="43E747F1" w14:textId="77777777" w:rsidR="00CF3424" w:rsidRDefault="00CF3424" w:rsidP="00CF3424">
      <w:r>
        <w:t xml:space="preserve">The retreat will take place on October 15th and 16th of this year. </w:t>
      </w:r>
    </w:p>
    <w:p w14:paraId="494F2AF9" w14:textId="77777777" w:rsidR="00CF3424" w:rsidRDefault="00CF3424" w:rsidP="00CF3424">
      <w:pPr>
        <w:jc w:val="center"/>
      </w:pPr>
    </w:p>
    <w:p w14:paraId="6B50E3D6" w14:textId="1ABFC0AB" w:rsidR="00150608" w:rsidRDefault="00EE1307" w:rsidP="00CF3424">
      <w:pPr>
        <w:jc w:val="center"/>
        <w:rPr>
          <w:b/>
          <w:bCs/>
          <w:sz w:val="40"/>
          <w:szCs w:val="40"/>
        </w:rPr>
      </w:pPr>
      <w:r>
        <w:rPr>
          <w:b/>
          <w:bCs/>
          <w:sz w:val="40"/>
          <w:szCs w:val="40"/>
        </w:rPr>
        <w:t>Joint futures: Innovating international programs through virtualization, AI and languages</w:t>
      </w:r>
    </w:p>
    <w:p w14:paraId="6A3D7B03" w14:textId="77777777" w:rsidR="00CF3424" w:rsidRDefault="00CF3424" w:rsidP="00CF3424">
      <w:pPr>
        <w:jc w:val="center"/>
        <w:rPr>
          <w:b/>
          <w:bCs/>
          <w:sz w:val="40"/>
          <w:szCs w:val="40"/>
        </w:rPr>
      </w:pPr>
    </w:p>
    <w:p w14:paraId="013E27A1" w14:textId="0EC5A319" w:rsidR="00CF3424" w:rsidRPr="00CF3424" w:rsidRDefault="00CF3424" w:rsidP="00CF3424">
      <w:pPr>
        <w:pStyle w:val="NormalWeb"/>
      </w:pPr>
      <w:r w:rsidRPr="00CF3424">
        <w:rPr>
          <w:b/>
          <w:bCs/>
        </w:rPr>
        <w:t>Overall objective</w:t>
      </w:r>
      <w:r>
        <w:t>:</w:t>
      </w:r>
      <w:r>
        <w:br/>
        <w:t>To equip academic staff with the conceptual frameworks and practical tools needed to design and implement joint international programmes across universities. The retreat focuses on three enabling dimensions: virtualization of teaching and collaboration, responsible use of AI in higher education, and plurilingual approaches through English-Medium Instruction (EMI).</w:t>
      </w:r>
    </w:p>
    <w:p w14:paraId="43441261" w14:textId="77777777" w:rsidR="008C302B" w:rsidRDefault="008C302B" w:rsidP="00150608">
      <w:pPr>
        <w:jc w:val="center"/>
        <w:rPr>
          <w:b/>
          <w:bCs/>
          <w:sz w:val="40"/>
          <w:szCs w:val="40"/>
        </w:rPr>
      </w:pPr>
    </w:p>
    <w:p w14:paraId="04A4A79D" w14:textId="3345E65D" w:rsidR="008C302B" w:rsidRPr="00150608" w:rsidRDefault="008C302B" w:rsidP="00150608">
      <w:pPr>
        <w:jc w:val="center"/>
        <w:rPr>
          <w:b/>
          <w:bCs/>
          <w:sz w:val="40"/>
          <w:szCs w:val="40"/>
        </w:rPr>
      </w:pPr>
      <w:r>
        <w:rPr>
          <w:b/>
          <w:bCs/>
          <w:sz w:val="40"/>
          <w:szCs w:val="40"/>
        </w:rPr>
        <w:t>Program</w:t>
      </w:r>
    </w:p>
    <w:p w14:paraId="152EEDF7" w14:textId="77777777" w:rsidR="00150608" w:rsidRPr="00150608" w:rsidRDefault="00150608" w:rsidP="00150608">
      <w:pPr>
        <w:jc w:val="center"/>
        <w:rPr>
          <w:b/>
          <w:bCs/>
          <w:sz w:val="40"/>
          <w:szCs w:val="40"/>
          <w:lang w:val="es-ES_tradnl"/>
        </w:rPr>
      </w:pPr>
    </w:p>
    <w:p w14:paraId="5844EF57" w14:textId="485AF2E4" w:rsidR="00135937" w:rsidRPr="008A0F70" w:rsidRDefault="00887902">
      <w:pPr>
        <w:rPr>
          <w:b/>
          <w:bCs/>
          <w:sz w:val="40"/>
          <w:szCs w:val="40"/>
          <w:lang w:val="es-ES_tradnl"/>
        </w:rPr>
      </w:pPr>
      <w:r w:rsidRPr="008A0F70">
        <w:rPr>
          <w:b/>
          <w:bCs/>
          <w:sz w:val="40"/>
          <w:szCs w:val="40"/>
          <w:lang w:val="es-ES_tradnl"/>
        </w:rPr>
        <w:t>DAY 1</w:t>
      </w:r>
      <w:r w:rsidR="00635297" w:rsidRPr="008A0F70">
        <w:rPr>
          <w:b/>
          <w:bCs/>
          <w:sz w:val="40"/>
          <w:szCs w:val="40"/>
          <w:lang w:val="es-ES_tradnl"/>
        </w:rPr>
        <w:t xml:space="preserve"> </w:t>
      </w:r>
      <w:r w:rsidR="00F90122">
        <w:rPr>
          <w:b/>
          <w:bCs/>
          <w:sz w:val="40"/>
          <w:szCs w:val="40"/>
          <w:lang w:val="es-ES_tradnl"/>
        </w:rPr>
        <w:t>October 15</w:t>
      </w:r>
      <w:r w:rsidR="00135937">
        <w:rPr>
          <w:b/>
          <w:bCs/>
          <w:sz w:val="40"/>
          <w:szCs w:val="40"/>
          <w:lang w:val="es-ES_tradnl"/>
        </w:rPr>
        <w:t xml:space="preserve"> </w:t>
      </w:r>
    </w:p>
    <w:p w14:paraId="7A96C957" w14:textId="77777777" w:rsidR="00887902" w:rsidRDefault="00887902">
      <w:pPr>
        <w:rPr>
          <w:sz w:val="28"/>
          <w:szCs w:val="28"/>
          <w:lang w:val="es-ES_tradnl"/>
        </w:rPr>
      </w:pPr>
    </w:p>
    <w:p w14:paraId="1DB042D9" w14:textId="4DD26971" w:rsidR="00887902" w:rsidRPr="00C648D1" w:rsidRDefault="00562DD3">
      <w:pPr>
        <w:rPr>
          <w:rFonts w:eastAsia="Times New Roman" w:cstheme="minorHAnsi"/>
          <w:b/>
          <w:bCs/>
          <w:lang w:eastAsia="es-ES_tradnl"/>
        </w:rPr>
      </w:pPr>
      <w:r w:rsidRPr="00C648D1">
        <w:rPr>
          <w:rFonts w:eastAsia="Times New Roman" w:cstheme="minorHAnsi"/>
          <w:b/>
          <w:bCs/>
          <w:lang w:eastAsia="es-ES_tradnl"/>
        </w:rPr>
        <w:t>09:30 – 10:</w:t>
      </w:r>
      <w:r w:rsidR="00305D26">
        <w:rPr>
          <w:rFonts w:eastAsia="Times New Roman" w:cstheme="minorHAnsi"/>
          <w:b/>
          <w:bCs/>
          <w:lang w:eastAsia="es-ES_tradnl"/>
        </w:rPr>
        <w:t>00</w:t>
      </w:r>
      <w:r w:rsidRPr="00C648D1">
        <w:rPr>
          <w:rFonts w:eastAsia="Times New Roman" w:cstheme="minorHAnsi"/>
          <w:b/>
          <w:bCs/>
          <w:lang w:eastAsia="es-ES_tradnl"/>
        </w:rPr>
        <w:t xml:space="preserve"> | Registration</w:t>
      </w:r>
      <w:r w:rsidR="00CF3424">
        <w:rPr>
          <w:rFonts w:eastAsia="Times New Roman" w:cstheme="minorHAnsi"/>
          <w:b/>
          <w:bCs/>
          <w:lang w:eastAsia="es-ES_tradnl"/>
        </w:rPr>
        <w:t xml:space="preserve">. </w:t>
      </w:r>
      <w:r w:rsidR="00CF3424" w:rsidRPr="008E31AF">
        <w:rPr>
          <w:rFonts w:ascii="Times New Roman" w:eastAsia="Times New Roman" w:hAnsi="Times New Roman" w:cs="Times New Roman"/>
          <w:lang w:eastAsia="es-ES_tradnl"/>
        </w:rPr>
        <w:t>Arrival of participants and informal networking.</w:t>
      </w:r>
    </w:p>
    <w:p w14:paraId="72DEE324" w14:textId="77777777" w:rsidR="00562DD3" w:rsidRPr="00C648D1" w:rsidRDefault="00562DD3">
      <w:pPr>
        <w:rPr>
          <w:rFonts w:cstheme="minorHAnsi"/>
          <w:lang w:val="es-ES_tradnl"/>
        </w:rPr>
      </w:pPr>
    </w:p>
    <w:p w14:paraId="58DE481F" w14:textId="23CC03E2" w:rsidR="00CF3424" w:rsidRDefault="00562DD3" w:rsidP="00CF3424">
      <w:pPr>
        <w:rPr>
          <w:rFonts w:cstheme="minorHAnsi"/>
          <w:lang w:val="es-ES_tradnl"/>
        </w:rPr>
      </w:pPr>
      <w:r w:rsidRPr="00305D26">
        <w:rPr>
          <w:rFonts w:cstheme="minorHAnsi"/>
          <w:b/>
          <w:bCs/>
        </w:rPr>
        <w:t>10:00 – 10:</w:t>
      </w:r>
      <w:r w:rsidR="00AE0F09" w:rsidRPr="00305D26">
        <w:rPr>
          <w:rFonts w:cstheme="minorHAnsi"/>
          <w:b/>
          <w:bCs/>
        </w:rPr>
        <w:t>15</w:t>
      </w:r>
      <w:r w:rsidR="00135937" w:rsidRPr="00305D26">
        <w:rPr>
          <w:rFonts w:cstheme="minorHAnsi"/>
          <w:b/>
          <w:bCs/>
        </w:rPr>
        <w:t xml:space="preserve"> </w:t>
      </w:r>
      <w:r w:rsidR="00AE50A9" w:rsidRPr="00305D26">
        <w:rPr>
          <w:rFonts w:cstheme="minorHAnsi"/>
          <w:lang w:val="es-ES_tradnl"/>
        </w:rPr>
        <w:t xml:space="preserve">Mercedes Rico </w:t>
      </w:r>
      <w:r w:rsidR="00AE50A9" w:rsidRPr="00305D26">
        <w:rPr>
          <w:rFonts w:cstheme="minorHAnsi"/>
        </w:rPr>
        <w:t>Vicerrector</w:t>
      </w:r>
      <w:r w:rsidR="00D62EBC" w:rsidRPr="00305D26">
        <w:rPr>
          <w:rFonts w:cstheme="minorHAnsi"/>
          <w:lang w:val="es-ES_tradnl"/>
        </w:rPr>
        <w:t xml:space="preserve"> </w:t>
      </w:r>
    </w:p>
    <w:p w14:paraId="2184D252" w14:textId="010FDEAD" w:rsidR="00CF3424" w:rsidRPr="00CF3424" w:rsidRDefault="00CF3424" w:rsidP="00CF3424">
      <w:pPr>
        <w:rPr>
          <w:rFonts w:cstheme="minorHAnsi"/>
          <w:lang w:val="es-ES_tradnl"/>
        </w:rPr>
      </w:pPr>
      <w:r>
        <w:t>Welcome and introduction</w:t>
      </w:r>
      <w:r>
        <w:br/>
        <w:t>Opening remarks and overview of the retreat objectives</w:t>
      </w:r>
      <w:r>
        <w:br/>
        <w:t>Context: Why universities need collaborative international programmes</w:t>
      </w:r>
    </w:p>
    <w:p w14:paraId="24B5FEA9" w14:textId="77777777" w:rsidR="00C648D1" w:rsidRPr="00305D26" w:rsidRDefault="00C648D1">
      <w:pPr>
        <w:rPr>
          <w:rFonts w:cstheme="minorHAnsi"/>
          <w:lang w:val="es-ES_tradnl"/>
        </w:rPr>
      </w:pPr>
    </w:p>
    <w:p w14:paraId="57AA7055" w14:textId="766F389A" w:rsidR="00C648D1" w:rsidRDefault="00562DD3">
      <w:pPr>
        <w:rPr>
          <w:rFonts w:cstheme="minorHAnsi"/>
          <w:b/>
          <w:bCs/>
        </w:rPr>
      </w:pPr>
      <w:r w:rsidRPr="00183B5E">
        <w:rPr>
          <w:rFonts w:cstheme="minorHAnsi"/>
          <w:b/>
          <w:bCs/>
        </w:rPr>
        <w:t>10:</w:t>
      </w:r>
      <w:r w:rsidR="00AE0F09" w:rsidRPr="00183B5E">
        <w:rPr>
          <w:rFonts w:cstheme="minorHAnsi"/>
          <w:b/>
          <w:bCs/>
        </w:rPr>
        <w:t>15</w:t>
      </w:r>
      <w:r w:rsidRPr="00183B5E">
        <w:rPr>
          <w:rFonts w:cstheme="minorHAnsi"/>
          <w:b/>
          <w:bCs/>
        </w:rPr>
        <w:t xml:space="preserve"> – 11:00 </w:t>
      </w:r>
      <w:r w:rsidR="008C302B" w:rsidRPr="00183B5E">
        <w:rPr>
          <w:rFonts w:cstheme="minorHAnsi"/>
        </w:rPr>
        <w:t>Cesaltina</w:t>
      </w:r>
      <w:r w:rsidR="00525A37" w:rsidRPr="00183B5E">
        <w:rPr>
          <w:rFonts w:cstheme="minorHAnsi"/>
        </w:rPr>
        <w:t xml:space="preserve"> Pires</w:t>
      </w:r>
    </w:p>
    <w:p w14:paraId="6B87A4BA" w14:textId="77777777" w:rsidR="00CF3424" w:rsidRDefault="00562DD3" w:rsidP="00CF3424">
      <w:pPr>
        <w:rPr>
          <w:rFonts w:cstheme="minorHAnsi"/>
        </w:rPr>
      </w:pPr>
      <w:r w:rsidRPr="00C648D1">
        <w:rPr>
          <w:rFonts w:cstheme="minorHAnsi"/>
        </w:rPr>
        <w:t>Session 1: Building Joint International Academic Programs</w:t>
      </w:r>
      <w:r w:rsidR="00D5532B">
        <w:rPr>
          <w:rFonts w:cstheme="minorHAnsi"/>
        </w:rPr>
        <w:t xml:space="preserve"> </w:t>
      </w:r>
    </w:p>
    <w:p w14:paraId="4F3505CC" w14:textId="2FD07790" w:rsidR="00887902" w:rsidRPr="00CF3424" w:rsidRDefault="00CF3424" w:rsidP="00CF3424">
      <w:pPr>
        <w:rPr>
          <w:rFonts w:cstheme="minorHAnsi"/>
        </w:rPr>
      </w:pPr>
      <w:r>
        <w:t>Key elements for designing collaborative programmes across universities: governance, curriculum alignment, mobility and digital collaboration models.</w:t>
      </w:r>
      <w:r w:rsidR="00D5532B">
        <w:rPr>
          <w:rFonts w:cstheme="minorHAnsi"/>
        </w:rPr>
        <w:t xml:space="preserve"> </w:t>
      </w:r>
    </w:p>
    <w:p w14:paraId="51A08114" w14:textId="62A7D3D2" w:rsidR="00887902" w:rsidRPr="00C648D1" w:rsidRDefault="00562DD3" w:rsidP="00562DD3">
      <w:pPr>
        <w:pStyle w:val="NormalWeb"/>
        <w:rPr>
          <w:rFonts w:asciiTheme="minorHAnsi" w:hAnsiTheme="minorHAnsi" w:cstheme="minorHAnsi"/>
          <w:b/>
          <w:bCs/>
          <w:i/>
          <w:iCs/>
        </w:rPr>
      </w:pPr>
      <w:r w:rsidRPr="00C648D1">
        <w:rPr>
          <w:rFonts w:asciiTheme="minorHAnsi" w:hAnsiTheme="minorHAnsi" w:cstheme="minorHAnsi"/>
          <w:b/>
          <w:bCs/>
          <w:i/>
          <w:iCs/>
        </w:rPr>
        <w:t>11:00 – 11:30  | Coffee Break</w:t>
      </w:r>
    </w:p>
    <w:p w14:paraId="5F209796" w14:textId="77777777" w:rsidR="00CF3424" w:rsidRDefault="00CF3424">
      <w:pPr>
        <w:rPr>
          <w:rFonts w:cstheme="minorHAnsi"/>
          <w:b/>
          <w:bCs/>
        </w:rPr>
      </w:pPr>
    </w:p>
    <w:p w14:paraId="1FDD1184" w14:textId="77777777" w:rsidR="00CF3424" w:rsidRDefault="00CF3424">
      <w:pPr>
        <w:rPr>
          <w:rFonts w:cstheme="minorHAnsi"/>
          <w:b/>
          <w:bCs/>
        </w:rPr>
      </w:pPr>
    </w:p>
    <w:p w14:paraId="352277CA" w14:textId="77777777" w:rsidR="00CF3424" w:rsidRDefault="00CF3424">
      <w:pPr>
        <w:rPr>
          <w:rFonts w:cstheme="minorHAnsi"/>
          <w:b/>
          <w:bCs/>
        </w:rPr>
      </w:pPr>
    </w:p>
    <w:p w14:paraId="4529EFF4" w14:textId="7EF5C20D" w:rsidR="00562DD3" w:rsidRDefault="00562DD3">
      <w:pPr>
        <w:rPr>
          <w:rFonts w:cstheme="minorHAnsi"/>
        </w:rPr>
      </w:pPr>
      <w:r w:rsidRPr="00247553">
        <w:rPr>
          <w:rFonts w:cstheme="minorHAnsi"/>
          <w:b/>
          <w:bCs/>
        </w:rPr>
        <w:lastRenderedPageBreak/>
        <w:t>11:30 – 13:30</w:t>
      </w:r>
      <w:r w:rsidRPr="00247553">
        <w:rPr>
          <w:rFonts w:cstheme="minorHAnsi"/>
        </w:rPr>
        <w:t xml:space="preserve"> </w:t>
      </w:r>
      <w:r w:rsidR="00525A37" w:rsidRPr="00247553">
        <w:t>Prudencia Gutiérrez</w:t>
      </w:r>
      <w:r w:rsidR="00AE0F09" w:rsidRPr="006318F4">
        <w:t xml:space="preserve"> </w:t>
      </w:r>
      <w:r w:rsidRPr="006318F4">
        <w:rPr>
          <w:rFonts w:cstheme="minorHAnsi"/>
        </w:rPr>
        <w:br/>
        <w:t>Session 2: Virtualization of Teaching and Collaborative Learning</w:t>
      </w:r>
      <w:r w:rsidR="00D73A70" w:rsidRPr="008C302B">
        <w:rPr>
          <w:rFonts w:cstheme="minorHAnsi"/>
        </w:rPr>
        <w:t xml:space="preserve"> </w:t>
      </w:r>
    </w:p>
    <w:p w14:paraId="77C4326B" w14:textId="7F5DAA73" w:rsidR="00CF3424" w:rsidRPr="00CF3424" w:rsidRDefault="00CF3424" w:rsidP="00CF3424">
      <w:pPr>
        <w:pStyle w:val="NormalWeb"/>
      </w:pPr>
      <w:r>
        <w:t>Designing virtual and hybrid learning environments for international programmes</w:t>
      </w:r>
      <w:r>
        <w:br/>
        <w:t>Tools and strategies for collaborative teaching across institutions</w:t>
      </w:r>
      <w:r>
        <w:br/>
        <w:t xml:space="preserve">Examples of virtual exchange, shared modules and co-teaching practices </w:t>
      </w:r>
    </w:p>
    <w:p w14:paraId="1BEEAE8C" w14:textId="0C140C22" w:rsidR="00887902" w:rsidRPr="00C648D1" w:rsidRDefault="00562DD3" w:rsidP="00562DD3">
      <w:pPr>
        <w:pStyle w:val="NormalWeb"/>
        <w:rPr>
          <w:rFonts w:asciiTheme="minorHAnsi" w:hAnsiTheme="minorHAnsi" w:cstheme="minorHAnsi"/>
          <w:b/>
          <w:bCs/>
          <w:i/>
          <w:iCs/>
        </w:rPr>
      </w:pPr>
      <w:r w:rsidRPr="00C648D1">
        <w:rPr>
          <w:rFonts w:asciiTheme="minorHAnsi" w:hAnsiTheme="minorHAnsi" w:cstheme="minorHAnsi"/>
          <w:b/>
          <w:bCs/>
          <w:i/>
          <w:iCs/>
        </w:rPr>
        <w:t>13:30 – 15:00  |  Lunch Break</w:t>
      </w:r>
    </w:p>
    <w:p w14:paraId="0B7E61DE" w14:textId="77777777" w:rsidR="00CF3424" w:rsidRDefault="00562DD3">
      <w:pPr>
        <w:rPr>
          <w:rFonts w:cstheme="minorHAnsi"/>
        </w:rPr>
      </w:pPr>
      <w:r w:rsidRPr="00041F65">
        <w:rPr>
          <w:rFonts w:cstheme="minorHAnsi"/>
          <w:b/>
          <w:bCs/>
        </w:rPr>
        <w:t>15:00 – 16:30</w:t>
      </w:r>
      <w:r w:rsidRPr="00041F65">
        <w:rPr>
          <w:rFonts w:cstheme="minorHAnsi"/>
        </w:rPr>
        <w:t xml:space="preserve"> </w:t>
      </w:r>
      <w:r w:rsidR="008C302B" w:rsidRPr="00041F65">
        <w:rPr>
          <w:rFonts w:cstheme="minorHAnsi"/>
        </w:rPr>
        <w:t xml:space="preserve"> </w:t>
      </w:r>
      <w:r w:rsidR="00305D26" w:rsidRPr="00041F65">
        <w:rPr>
          <w:rFonts w:cstheme="minorHAnsi"/>
        </w:rPr>
        <w:t>Sergio Laso</w:t>
      </w:r>
      <w:r w:rsidR="00AE0F09" w:rsidRPr="00041F65">
        <w:rPr>
          <w:rFonts w:cstheme="minorHAnsi"/>
        </w:rPr>
        <w:t xml:space="preserve"> </w:t>
      </w:r>
      <w:r w:rsidR="0034194E" w:rsidRPr="00041F65">
        <w:rPr>
          <w:rFonts w:cstheme="minorHAnsi"/>
        </w:rPr>
        <w:t>Mangas</w:t>
      </w:r>
      <w:r w:rsidRPr="00C648D1">
        <w:rPr>
          <w:rFonts w:cstheme="minorHAnsi"/>
        </w:rPr>
        <w:br/>
        <w:t xml:space="preserve">Session 3: </w:t>
      </w:r>
      <w:r w:rsidRPr="00305D26">
        <w:rPr>
          <w:rFonts w:cstheme="minorHAnsi"/>
        </w:rPr>
        <w:t>Artificial Intelligence for</w:t>
      </w:r>
      <w:r w:rsidRPr="00C648D1">
        <w:rPr>
          <w:rFonts w:cstheme="minorHAnsi"/>
        </w:rPr>
        <w:t xml:space="preserve"> Teaching and Learning</w:t>
      </w:r>
      <w:r w:rsidR="00D73A70" w:rsidRPr="00C648D1">
        <w:rPr>
          <w:rFonts w:cstheme="minorHAnsi"/>
        </w:rPr>
        <w:t xml:space="preserve"> </w:t>
      </w:r>
      <w:r w:rsidR="00D5532B">
        <w:rPr>
          <w:rFonts w:cstheme="minorHAnsi"/>
        </w:rPr>
        <w:t xml:space="preserve"> </w:t>
      </w:r>
    </w:p>
    <w:p w14:paraId="6D120865" w14:textId="0A7D2E16" w:rsidR="00887902" w:rsidRPr="00C648D1" w:rsidRDefault="00CF3424">
      <w:pPr>
        <w:rPr>
          <w:rFonts w:cstheme="minorHAnsi"/>
          <w:lang w:val="es-ES_tradnl"/>
        </w:rPr>
      </w:pPr>
      <w:r>
        <w:t>Pedagogical opportunities of AI in higher education</w:t>
      </w:r>
      <w:r>
        <w:br/>
        <w:t>AI tools for course design, assessment and student engagement</w:t>
      </w:r>
      <w:r>
        <w:br/>
        <w:t>Ethical considerations and responsible use in international programmes</w:t>
      </w:r>
      <w:r w:rsidR="00D5532B">
        <w:rPr>
          <w:rFonts w:cstheme="minorHAnsi"/>
        </w:rPr>
        <w:t xml:space="preserve"> </w:t>
      </w:r>
    </w:p>
    <w:p w14:paraId="5BABA257" w14:textId="77777777" w:rsidR="00887902" w:rsidRPr="00C648D1" w:rsidRDefault="00887902">
      <w:pPr>
        <w:rPr>
          <w:rFonts w:cstheme="minorHAnsi"/>
          <w:lang w:val="es-ES_tradnl"/>
        </w:rPr>
      </w:pPr>
    </w:p>
    <w:p w14:paraId="4F5D4B84" w14:textId="1E53172B" w:rsidR="00887902" w:rsidRPr="00C648D1" w:rsidRDefault="00887902">
      <w:pPr>
        <w:rPr>
          <w:rFonts w:cstheme="minorHAnsi"/>
          <w:lang w:val="es-ES_tradnl"/>
        </w:rPr>
      </w:pPr>
      <w:r w:rsidRPr="00C648D1">
        <w:rPr>
          <w:rFonts w:cstheme="minorHAnsi"/>
          <w:b/>
          <w:bCs/>
          <w:lang w:val="es-ES_tradnl"/>
        </w:rPr>
        <w:t>17:</w:t>
      </w:r>
      <w:r w:rsidR="00305D26">
        <w:rPr>
          <w:rFonts w:cstheme="minorHAnsi"/>
          <w:b/>
          <w:bCs/>
          <w:lang w:val="es-ES_tradnl"/>
        </w:rPr>
        <w:t>45</w:t>
      </w:r>
      <w:r w:rsidRPr="00C648D1">
        <w:rPr>
          <w:rFonts w:cstheme="minorHAnsi"/>
          <w:b/>
          <w:bCs/>
          <w:lang w:val="es-ES_tradnl"/>
        </w:rPr>
        <w:t xml:space="preserve"> -20:00</w:t>
      </w:r>
      <w:r w:rsidRPr="00C648D1">
        <w:rPr>
          <w:rFonts w:cstheme="minorHAnsi"/>
          <w:lang w:val="es-ES_tradnl"/>
        </w:rPr>
        <w:t xml:space="preserve"> SOCIAL ACTIVITY</w:t>
      </w:r>
      <w:r w:rsidR="00067005" w:rsidRPr="00C648D1">
        <w:rPr>
          <w:rFonts w:cstheme="minorHAnsi"/>
          <w:lang w:val="es-ES_tradnl"/>
        </w:rPr>
        <w:t xml:space="preserve"> </w:t>
      </w:r>
    </w:p>
    <w:p w14:paraId="742016B1" w14:textId="38F603DF" w:rsidR="00887902" w:rsidRPr="00C648D1" w:rsidRDefault="00887902">
      <w:pPr>
        <w:rPr>
          <w:rFonts w:cstheme="minorHAnsi"/>
          <w:lang w:val="es-ES_tradnl"/>
        </w:rPr>
      </w:pPr>
      <w:r w:rsidRPr="00C648D1">
        <w:rPr>
          <w:rFonts w:cstheme="minorHAnsi"/>
          <w:b/>
          <w:bCs/>
          <w:lang w:val="es-ES_tradnl"/>
        </w:rPr>
        <w:t>20:</w:t>
      </w:r>
      <w:r w:rsidR="00C648D1" w:rsidRPr="00C648D1">
        <w:rPr>
          <w:rFonts w:cstheme="minorHAnsi"/>
          <w:b/>
          <w:bCs/>
          <w:lang w:val="es-ES_tradnl"/>
        </w:rPr>
        <w:t>0</w:t>
      </w:r>
      <w:r w:rsidRPr="00C648D1">
        <w:rPr>
          <w:rFonts w:cstheme="minorHAnsi"/>
          <w:b/>
          <w:bCs/>
          <w:lang w:val="es-ES_tradnl"/>
        </w:rPr>
        <w:t>0</w:t>
      </w:r>
      <w:r w:rsidRPr="00C648D1">
        <w:rPr>
          <w:rFonts w:cstheme="minorHAnsi"/>
          <w:lang w:val="es-ES_tradnl"/>
        </w:rPr>
        <w:t xml:space="preserve"> DINNER</w:t>
      </w:r>
      <w:r w:rsidR="00635297" w:rsidRPr="00C648D1">
        <w:rPr>
          <w:rFonts w:cstheme="minorHAnsi"/>
          <w:b/>
          <w:bCs/>
          <w:lang w:val="es-ES_tradnl"/>
        </w:rPr>
        <w:t xml:space="preserve"> </w:t>
      </w:r>
    </w:p>
    <w:p w14:paraId="365298CD" w14:textId="77777777" w:rsidR="008C302B" w:rsidRDefault="008C302B" w:rsidP="00887902">
      <w:pPr>
        <w:rPr>
          <w:b/>
          <w:bCs/>
          <w:sz w:val="40"/>
          <w:szCs w:val="40"/>
          <w:lang w:val="es-ES_tradnl"/>
        </w:rPr>
      </w:pPr>
    </w:p>
    <w:p w14:paraId="51A11B74" w14:textId="6942B6E6" w:rsidR="00D73A70" w:rsidRDefault="00887902" w:rsidP="00887902">
      <w:pPr>
        <w:rPr>
          <w:b/>
          <w:bCs/>
          <w:sz w:val="40"/>
          <w:szCs w:val="40"/>
          <w:lang w:val="es-ES_tradnl"/>
        </w:rPr>
      </w:pPr>
      <w:r w:rsidRPr="008A0F70">
        <w:rPr>
          <w:b/>
          <w:bCs/>
          <w:sz w:val="40"/>
          <w:szCs w:val="40"/>
          <w:lang w:val="es-ES_tradnl"/>
        </w:rPr>
        <w:t>DAY 2</w:t>
      </w:r>
      <w:r w:rsidR="00635297" w:rsidRPr="008A0F70">
        <w:rPr>
          <w:b/>
          <w:bCs/>
          <w:sz w:val="40"/>
          <w:szCs w:val="40"/>
          <w:lang w:val="es-ES_tradnl"/>
        </w:rPr>
        <w:t xml:space="preserve"> </w:t>
      </w:r>
      <w:r w:rsidR="00F90122">
        <w:rPr>
          <w:b/>
          <w:bCs/>
          <w:sz w:val="40"/>
          <w:szCs w:val="40"/>
          <w:lang w:val="es-ES_tradnl"/>
        </w:rPr>
        <w:t>October 16</w:t>
      </w:r>
    </w:p>
    <w:p w14:paraId="4DE0713A" w14:textId="5C2AE608" w:rsidR="00887902" w:rsidRPr="00305D26" w:rsidRDefault="00D73A70" w:rsidP="00D73A70">
      <w:pPr>
        <w:pStyle w:val="NormalWeb"/>
        <w:rPr>
          <w:rFonts w:asciiTheme="minorHAnsi" w:hAnsiTheme="minorHAnsi" w:cstheme="minorHAnsi"/>
        </w:rPr>
      </w:pPr>
      <w:r w:rsidRPr="00305D26">
        <w:rPr>
          <w:rFonts w:asciiTheme="minorHAnsi" w:hAnsiTheme="minorHAnsi" w:cstheme="minorHAnsi"/>
          <w:b/>
          <w:bCs/>
        </w:rPr>
        <w:t>9:</w:t>
      </w:r>
      <w:r w:rsidR="00AB496B" w:rsidRPr="00305D26">
        <w:rPr>
          <w:rFonts w:asciiTheme="minorHAnsi" w:hAnsiTheme="minorHAnsi" w:cstheme="minorHAnsi"/>
          <w:b/>
          <w:bCs/>
        </w:rPr>
        <w:t>15</w:t>
      </w:r>
      <w:r w:rsidRPr="00305D26">
        <w:rPr>
          <w:rFonts w:asciiTheme="minorHAnsi" w:hAnsiTheme="minorHAnsi" w:cstheme="minorHAnsi"/>
          <w:b/>
          <w:bCs/>
        </w:rPr>
        <w:t xml:space="preserve">– </w:t>
      </w:r>
      <w:r w:rsidR="00C648D1" w:rsidRPr="00305D26">
        <w:rPr>
          <w:rFonts w:asciiTheme="minorHAnsi" w:hAnsiTheme="minorHAnsi" w:cstheme="minorHAnsi"/>
          <w:b/>
          <w:bCs/>
        </w:rPr>
        <w:t>9</w:t>
      </w:r>
      <w:r w:rsidRPr="00305D26">
        <w:rPr>
          <w:rFonts w:asciiTheme="minorHAnsi" w:hAnsiTheme="minorHAnsi" w:cstheme="minorHAnsi"/>
          <w:b/>
          <w:bCs/>
        </w:rPr>
        <w:t>:</w:t>
      </w:r>
      <w:r w:rsidR="00AB496B" w:rsidRPr="00305D26">
        <w:rPr>
          <w:rFonts w:asciiTheme="minorHAnsi" w:hAnsiTheme="minorHAnsi" w:cstheme="minorHAnsi"/>
          <w:b/>
          <w:bCs/>
        </w:rPr>
        <w:t>30</w:t>
      </w:r>
      <w:r w:rsidR="00AE0F09" w:rsidRPr="00305D26">
        <w:rPr>
          <w:rFonts w:asciiTheme="minorHAnsi" w:hAnsiTheme="minorHAnsi" w:cstheme="minorHAnsi"/>
        </w:rPr>
        <w:t xml:space="preserve"> </w:t>
      </w:r>
      <w:r w:rsidR="00305D26" w:rsidRPr="00C648D1">
        <w:rPr>
          <w:rFonts w:cstheme="minorHAnsi"/>
          <w:b/>
          <w:bCs/>
        </w:rPr>
        <w:t>| Registration</w:t>
      </w:r>
    </w:p>
    <w:p w14:paraId="7E9211C8" w14:textId="77777777" w:rsidR="00CF3424" w:rsidRDefault="00C648D1" w:rsidP="00CF3424">
      <w:pPr>
        <w:pStyle w:val="NormalWeb"/>
        <w:spacing w:before="0" w:beforeAutospacing="0" w:after="0" w:afterAutospacing="0"/>
        <w:rPr>
          <w:rFonts w:asciiTheme="minorHAnsi" w:hAnsiTheme="minorHAnsi" w:cstheme="minorHAnsi"/>
        </w:rPr>
      </w:pPr>
      <w:r w:rsidRPr="000F0084">
        <w:rPr>
          <w:rFonts w:asciiTheme="minorHAnsi" w:hAnsiTheme="minorHAnsi" w:cstheme="minorHAnsi"/>
          <w:b/>
          <w:bCs/>
        </w:rPr>
        <w:t>9</w:t>
      </w:r>
      <w:r w:rsidR="00D73A70" w:rsidRPr="000F0084">
        <w:rPr>
          <w:rFonts w:asciiTheme="minorHAnsi" w:hAnsiTheme="minorHAnsi" w:cstheme="minorHAnsi"/>
          <w:b/>
          <w:bCs/>
        </w:rPr>
        <w:t>:</w:t>
      </w:r>
      <w:r w:rsidR="00AB496B" w:rsidRPr="000F0084">
        <w:rPr>
          <w:rFonts w:asciiTheme="minorHAnsi" w:hAnsiTheme="minorHAnsi" w:cstheme="minorHAnsi"/>
          <w:b/>
          <w:bCs/>
        </w:rPr>
        <w:t>30</w:t>
      </w:r>
      <w:r w:rsidR="00D73A70" w:rsidRPr="000F0084">
        <w:rPr>
          <w:rFonts w:asciiTheme="minorHAnsi" w:hAnsiTheme="minorHAnsi" w:cstheme="minorHAnsi"/>
          <w:b/>
          <w:bCs/>
        </w:rPr>
        <w:t xml:space="preserve"> – 11:</w:t>
      </w:r>
      <w:r w:rsidR="000846B8" w:rsidRPr="000F0084">
        <w:rPr>
          <w:rFonts w:asciiTheme="minorHAnsi" w:hAnsiTheme="minorHAnsi" w:cstheme="minorHAnsi"/>
          <w:b/>
          <w:bCs/>
        </w:rPr>
        <w:t>30</w:t>
      </w:r>
      <w:r w:rsidRPr="000F0084">
        <w:rPr>
          <w:rFonts w:asciiTheme="minorHAnsi" w:hAnsiTheme="minorHAnsi" w:cstheme="minorHAnsi"/>
          <w:b/>
          <w:bCs/>
        </w:rPr>
        <w:t xml:space="preserve"> </w:t>
      </w:r>
      <w:r w:rsidR="000846B8" w:rsidRPr="000F0084">
        <w:rPr>
          <w:rFonts w:cstheme="minorHAnsi"/>
        </w:rPr>
        <w:t>Laura Fielden. Director of Internationalization</w:t>
      </w:r>
      <w:r w:rsidR="00D73A70" w:rsidRPr="00C648D1">
        <w:rPr>
          <w:rFonts w:asciiTheme="minorHAnsi" w:hAnsiTheme="minorHAnsi" w:cstheme="minorHAnsi"/>
        </w:rPr>
        <w:br/>
        <w:t xml:space="preserve">Session 4: </w:t>
      </w:r>
      <w:r w:rsidR="000846B8" w:rsidRPr="00C648D1">
        <w:rPr>
          <w:rFonts w:asciiTheme="minorHAnsi" w:hAnsiTheme="minorHAnsi" w:cstheme="minorHAnsi"/>
        </w:rPr>
        <w:t xml:space="preserve">Plurilingualism and EMI in Joint Degrees </w:t>
      </w:r>
    </w:p>
    <w:p w14:paraId="53FC061A" w14:textId="0E3ABDDA" w:rsidR="00CF3424" w:rsidRDefault="00CF3424" w:rsidP="00CF3424">
      <w:pPr>
        <w:pStyle w:val="NormalWeb"/>
        <w:spacing w:before="0" w:beforeAutospacing="0" w:after="0" w:afterAutospacing="0"/>
        <w:rPr>
          <w:rFonts w:asciiTheme="minorHAnsi" w:hAnsiTheme="minorHAnsi" w:cstheme="minorHAnsi"/>
        </w:rPr>
      </w:pPr>
      <w:r>
        <w:t>The role of language in international programmes</w:t>
      </w:r>
      <w:r>
        <w:br/>
        <w:t>Supporting multilingual academic environments while teaching in English</w:t>
      </w:r>
      <w:r>
        <w:br/>
        <w:t>English-Medium Instruction (EMI) for International Programs</w:t>
      </w:r>
      <w:r>
        <w:br/>
        <w:t>Pedagogical strategies for teaching disciplinary content in English</w:t>
      </w:r>
      <w:r>
        <w:br/>
      </w:r>
    </w:p>
    <w:p w14:paraId="2B1E3AEE" w14:textId="41C77482" w:rsidR="00CF3424" w:rsidRPr="006318F4" w:rsidRDefault="00D73A70" w:rsidP="00D73A70">
      <w:pPr>
        <w:pStyle w:val="NormalWeb"/>
        <w:rPr>
          <w:rFonts w:asciiTheme="minorHAnsi" w:hAnsiTheme="minorHAnsi" w:cstheme="minorHAnsi"/>
          <w:b/>
          <w:bCs/>
          <w:i/>
          <w:iCs/>
        </w:rPr>
      </w:pPr>
      <w:r w:rsidRPr="006318F4">
        <w:rPr>
          <w:rFonts w:asciiTheme="minorHAnsi" w:hAnsiTheme="minorHAnsi" w:cstheme="minorHAnsi"/>
          <w:b/>
          <w:bCs/>
          <w:i/>
          <w:iCs/>
        </w:rPr>
        <w:t>11:</w:t>
      </w:r>
      <w:r w:rsidR="000846B8" w:rsidRPr="006318F4">
        <w:rPr>
          <w:rFonts w:asciiTheme="minorHAnsi" w:hAnsiTheme="minorHAnsi" w:cstheme="minorHAnsi"/>
          <w:b/>
          <w:bCs/>
          <w:i/>
          <w:iCs/>
        </w:rPr>
        <w:t>30</w:t>
      </w:r>
      <w:r w:rsidRPr="006318F4">
        <w:rPr>
          <w:rFonts w:asciiTheme="minorHAnsi" w:hAnsiTheme="minorHAnsi" w:cstheme="minorHAnsi"/>
          <w:b/>
          <w:bCs/>
          <w:i/>
          <w:iCs/>
        </w:rPr>
        <w:t xml:space="preserve"> – 1</w:t>
      </w:r>
      <w:r w:rsidR="000846B8" w:rsidRPr="006318F4">
        <w:rPr>
          <w:rFonts w:asciiTheme="minorHAnsi" w:hAnsiTheme="minorHAnsi" w:cstheme="minorHAnsi"/>
          <w:b/>
          <w:bCs/>
          <w:i/>
          <w:iCs/>
        </w:rPr>
        <w:t>2:00</w:t>
      </w:r>
      <w:r w:rsidRPr="006318F4">
        <w:rPr>
          <w:rFonts w:asciiTheme="minorHAnsi" w:hAnsiTheme="minorHAnsi" w:cstheme="minorHAnsi"/>
          <w:b/>
          <w:bCs/>
          <w:i/>
          <w:iCs/>
        </w:rPr>
        <w:t xml:space="preserve"> | Coffee Break</w:t>
      </w:r>
    </w:p>
    <w:p w14:paraId="4DFDF31E" w14:textId="62FDE640" w:rsidR="000846B8" w:rsidRPr="006318F4" w:rsidRDefault="00D73A70" w:rsidP="000846B8">
      <w:pPr>
        <w:outlineLvl w:val="2"/>
        <w:rPr>
          <w:rFonts w:cstheme="minorHAnsi"/>
        </w:rPr>
      </w:pPr>
      <w:r w:rsidRPr="00247553">
        <w:rPr>
          <w:rFonts w:cstheme="minorHAnsi"/>
          <w:b/>
          <w:bCs/>
        </w:rPr>
        <w:t>1</w:t>
      </w:r>
      <w:r w:rsidR="000846B8" w:rsidRPr="00247553">
        <w:rPr>
          <w:rFonts w:cstheme="minorHAnsi"/>
          <w:b/>
          <w:bCs/>
        </w:rPr>
        <w:t>2</w:t>
      </w:r>
      <w:r w:rsidRPr="00247553">
        <w:rPr>
          <w:rFonts w:cstheme="minorHAnsi"/>
          <w:b/>
          <w:bCs/>
        </w:rPr>
        <w:t>:</w:t>
      </w:r>
      <w:r w:rsidR="000846B8" w:rsidRPr="00247553">
        <w:rPr>
          <w:rFonts w:cstheme="minorHAnsi"/>
          <w:b/>
          <w:bCs/>
        </w:rPr>
        <w:t>00</w:t>
      </w:r>
      <w:r w:rsidRPr="00247553">
        <w:rPr>
          <w:rFonts w:cstheme="minorHAnsi"/>
          <w:b/>
          <w:bCs/>
        </w:rPr>
        <w:t xml:space="preserve"> – 13:</w:t>
      </w:r>
      <w:r w:rsidR="00274916" w:rsidRPr="00247553">
        <w:rPr>
          <w:rFonts w:cstheme="minorHAnsi"/>
          <w:b/>
          <w:bCs/>
        </w:rPr>
        <w:t>30</w:t>
      </w:r>
      <w:r w:rsidRPr="00247553">
        <w:rPr>
          <w:rFonts w:cstheme="minorHAnsi"/>
        </w:rPr>
        <w:t xml:space="preserve"> </w:t>
      </w:r>
      <w:r w:rsidR="00274916" w:rsidRPr="00247553">
        <w:rPr>
          <w:rFonts w:cstheme="minorHAnsi"/>
        </w:rPr>
        <w:t xml:space="preserve"> </w:t>
      </w:r>
      <w:r w:rsidR="008C302B" w:rsidRPr="00247553">
        <w:t>Prudencia Gutiérrez</w:t>
      </w:r>
    </w:p>
    <w:p w14:paraId="6EF87EFE" w14:textId="320654EA" w:rsidR="000846B8" w:rsidRDefault="00C648D1" w:rsidP="000846B8">
      <w:pPr>
        <w:outlineLvl w:val="2"/>
      </w:pPr>
      <w:r w:rsidRPr="006318F4">
        <w:rPr>
          <w:rFonts w:eastAsia="Times New Roman" w:cstheme="minorHAnsi"/>
          <w:lang w:eastAsia="es-ES_tradnl"/>
        </w:rPr>
        <w:t xml:space="preserve">Session 5: </w:t>
      </w:r>
      <w:r w:rsidR="000846B8" w:rsidRPr="006318F4">
        <w:rPr>
          <w:rFonts w:cstheme="minorHAnsi"/>
        </w:rPr>
        <w:t xml:space="preserve">Workshop – </w:t>
      </w:r>
      <w:r w:rsidR="000846B8" w:rsidRPr="006318F4">
        <w:t xml:space="preserve">Designing a </w:t>
      </w:r>
      <w:r w:rsidR="00D5532B" w:rsidRPr="006318F4">
        <w:t>Virtual Joint Module</w:t>
      </w:r>
      <w:r w:rsidR="00D5532B">
        <w:t xml:space="preserve"> </w:t>
      </w:r>
    </w:p>
    <w:p w14:paraId="283FCB5A" w14:textId="326916CF" w:rsidR="00CF3424" w:rsidRPr="00C648D1" w:rsidRDefault="00CF3424" w:rsidP="000846B8">
      <w:pPr>
        <w:outlineLvl w:val="2"/>
        <w:rPr>
          <w:rFonts w:cstheme="minorHAnsi"/>
        </w:rPr>
      </w:pPr>
      <w:r>
        <w:t>Participants work in small groups to ou</w:t>
      </w:r>
      <w:r w:rsidRPr="0083583F">
        <w:t>tline a collaborative module integrating virtualization tools and AI support.</w:t>
      </w:r>
    </w:p>
    <w:p w14:paraId="4AFB62D9" w14:textId="19BCC9CA" w:rsidR="00887902" w:rsidRPr="008C302B" w:rsidRDefault="000846B8" w:rsidP="008C302B">
      <w:pPr>
        <w:pStyle w:val="NormalWeb"/>
        <w:rPr>
          <w:rFonts w:asciiTheme="minorHAnsi" w:hAnsiTheme="minorHAnsi" w:cstheme="minorHAnsi"/>
          <w:b/>
          <w:bCs/>
          <w:i/>
          <w:iCs/>
        </w:rPr>
      </w:pPr>
      <w:r w:rsidRPr="00C648D1">
        <w:rPr>
          <w:rFonts w:asciiTheme="minorHAnsi" w:hAnsiTheme="minorHAnsi" w:cstheme="minorHAnsi"/>
          <w:b/>
          <w:bCs/>
          <w:i/>
          <w:iCs/>
        </w:rPr>
        <w:t>13:30 – 15:00  |  Lunch Break</w:t>
      </w:r>
    </w:p>
    <w:p w14:paraId="50E2E151" w14:textId="3BF55478" w:rsidR="000846B8" w:rsidRDefault="00887902" w:rsidP="00887902">
      <w:pPr>
        <w:rPr>
          <w:rFonts w:cstheme="minorHAnsi"/>
          <w:lang w:val="es-ES_tradnl"/>
        </w:rPr>
      </w:pPr>
      <w:r w:rsidRPr="00183B5E">
        <w:rPr>
          <w:rFonts w:cstheme="minorHAnsi"/>
          <w:b/>
          <w:bCs/>
          <w:lang w:val="es-ES_tradnl"/>
        </w:rPr>
        <w:t>15:00- 1</w:t>
      </w:r>
      <w:r w:rsidR="000846B8" w:rsidRPr="00183B5E">
        <w:rPr>
          <w:rFonts w:cstheme="minorHAnsi"/>
          <w:b/>
          <w:bCs/>
          <w:lang w:val="es-ES_tradnl"/>
        </w:rPr>
        <w:t>6</w:t>
      </w:r>
      <w:r w:rsidRPr="00183B5E">
        <w:rPr>
          <w:rFonts w:cstheme="minorHAnsi"/>
          <w:b/>
          <w:bCs/>
          <w:lang w:val="es-ES_tradnl"/>
        </w:rPr>
        <w:t>:</w:t>
      </w:r>
      <w:r w:rsidR="00135937" w:rsidRPr="00183B5E">
        <w:rPr>
          <w:rFonts w:cstheme="minorHAnsi"/>
          <w:b/>
          <w:bCs/>
          <w:lang w:val="es-ES_tradnl"/>
        </w:rPr>
        <w:t>15</w:t>
      </w:r>
      <w:r w:rsidRPr="00183B5E">
        <w:rPr>
          <w:rFonts w:cstheme="minorHAnsi"/>
          <w:lang w:val="es-ES_tradnl"/>
        </w:rPr>
        <w:t xml:space="preserve">  </w:t>
      </w:r>
      <w:r w:rsidR="008C302B" w:rsidRPr="00183B5E">
        <w:rPr>
          <w:rFonts w:cstheme="minorHAnsi"/>
          <w:lang w:val="es-ES_tradnl"/>
        </w:rPr>
        <w:t xml:space="preserve"> </w:t>
      </w:r>
      <w:r w:rsidR="00D762EB" w:rsidRPr="00183B5E">
        <w:rPr>
          <w:rFonts w:cstheme="minorHAnsi"/>
        </w:rPr>
        <w:t>Cesaltina</w:t>
      </w:r>
      <w:r w:rsidR="00525A37" w:rsidRPr="00183B5E">
        <w:rPr>
          <w:rFonts w:cstheme="minorHAnsi"/>
        </w:rPr>
        <w:t xml:space="preserve"> P</w:t>
      </w:r>
      <w:r w:rsidR="007D504B" w:rsidRPr="00183B5E">
        <w:rPr>
          <w:rFonts w:cstheme="minorHAnsi"/>
        </w:rPr>
        <w:t>ires</w:t>
      </w:r>
    </w:p>
    <w:p w14:paraId="290C00C4" w14:textId="6BAFFAD1" w:rsidR="00887902" w:rsidRDefault="00887902" w:rsidP="00887902">
      <w:r w:rsidRPr="00C648D1">
        <w:rPr>
          <w:rFonts w:cstheme="minorHAnsi"/>
          <w:lang w:val="es-ES_tradnl"/>
        </w:rPr>
        <w:t>SE</w:t>
      </w:r>
      <w:r w:rsidR="00150608" w:rsidRPr="00C648D1">
        <w:rPr>
          <w:rFonts w:cstheme="minorHAnsi"/>
          <w:lang w:val="es-ES_tradnl"/>
        </w:rPr>
        <w:t>S</w:t>
      </w:r>
      <w:r w:rsidRPr="00C648D1">
        <w:rPr>
          <w:rFonts w:cstheme="minorHAnsi"/>
          <w:lang w:val="es-ES_tradnl"/>
        </w:rPr>
        <w:t>SI</w:t>
      </w:r>
      <w:r w:rsidR="00150608" w:rsidRPr="00C648D1">
        <w:rPr>
          <w:rFonts w:cstheme="minorHAnsi"/>
          <w:lang w:val="es-ES_tradnl"/>
        </w:rPr>
        <w:t>O</w:t>
      </w:r>
      <w:r w:rsidRPr="00C648D1">
        <w:rPr>
          <w:rFonts w:cstheme="minorHAnsi"/>
          <w:lang w:val="es-ES_tradnl"/>
        </w:rPr>
        <w:t xml:space="preserve">N </w:t>
      </w:r>
      <w:r w:rsidR="004B3D55" w:rsidRPr="00C648D1">
        <w:rPr>
          <w:rFonts w:cstheme="minorHAnsi"/>
          <w:lang w:val="es-ES_tradnl"/>
        </w:rPr>
        <w:t>6</w:t>
      </w:r>
      <w:r w:rsidRPr="00CF3424">
        <w:rPr>
          <w:rFonts w:cstheme="minorHAnsi"/>
          <w:lang w:val="es-ES_tradnl"/>
        </w:rPr>
        <w:t xml:space="preserve"> </w:t>
      </w:r>
      <w:r w:rsidR="00135937" w:rsidRPr="00CF3424">
        <w:rPr>
          <w:rFonts w:cstheme="minorHAnsi"/>
        </w:rPr>
        <w:t>Workshop</w:t>
      </w:r>
      <w:r w:rsidR="00135937" w:rsidRPr="00C648D1">
        <w:rPr>
          <w:rFonts w:cstheme="minorHAnsi"/>
        </w:rPr>
        <w:t xml:space="preserve"> – </w:t>
      </w:r>
      <w:r w:rsidR="00135937">
        <w:t>Designing a Joint International Programme</w:t>
      </w:r>
    </w:p>
    <w:p w14:paraId="0504E004" w14:textId="2712B89F" w:rsidR="00CF3424" w:rsidRPr="00C648D1" w:rsidRDefault="00CF3424" w:rsidP="00887902">
      <w:pPr>
        <w:rPr>
          <w:rFonts w:cstheme="minorHAnsi"/>
          <w:lang w:val="es-ES_tradnl"/>
        </w:rPr>
      </w:pPr>
      <w:r>
        <w:t>Group work: participants develop a proposal for a collaborative programme integrating virtualization, AI and EMI practices. Presentation of Group Proposals and Closing Discussion</w:t>
      </w:r>
    </w:p>
    <w:p w14:paraId="555B14AF" w14:textId="77777777" w:rsidR="00887902" w:rsidRDefault="00887902" w:rsidP="00887902">
      <w:pPr>
        <w:rPr>
          <w:sz w:val="28"/>
          <w:szCs w:val="28"/>
          <w:lang w:val="es-ES_tradnl"/>
        </w:rPr>
      </w:pPr>
    </w:p>
    <w:p w14:paraId="4D8151C7" w14:textId="70317880" w:rsidR="00887902" w:rsidRPr="00AE50A9" w:rsidRDefault="00887902">
      <w:pPr>
        <w:rPr>
          <w:b/>
          <w:bCs/>
          <w:lang w:val="es-ES_tradnl"/>
        </w:rPr>
      </w:pPr>
      <w:r w:rsidRPr="00135937">
        <w:rPr>
          <w:b/>
          <w:bCs/>
          <w:lang w:val="es-ES_tradnl"/>
        </w:rPr>
        <w:t>16:</w:t>
      </w:r>
      <w:r w:rsidR="00135937" w:rsidRPr="00135937">
        <w:rPr>
          <w:b/>
          <w:bCs/>
          <w:lang w:val="es-ES_tradnl"/>
        </w:rPr>
        <w:t>15</w:t>
      </w:r>
      <w:r w:rsidRPr="00135937">
        <w:rPr>
          <w:b/>
          <w:bCs/>
          <w:lang w:val="es-ES_tradnl"/>
        </w:rPr>
        <w:t>-1</w:t>
      </w:r>
      <w:r w:rsidR="00135937" w:rsidRPr="00135937">
        <w:rPr>
          <w:b/>
          <w:bCs/>
          <w:lang w:val="es-ES_tradnl"/>
        </w:rPr>
        <w:t>6</w:t>
      </w:r>
      <w:r w:rsidRPr="00135937">
        <w:rPr>
          <w:b/>
          <w:bCs/>
          <w:lang w:val="es-ES_tradnl"/>
        </w:rPr>
        <w:t>:</w:t>
      </w:r>
      <w:r w:rsidR="00135937" w:rsidRPr="00135937">
        <w:rPr>
          <w:b/>
          <w:bCs/>
          <w:lang w:val="es-ES_tradnl"/>
        </w:rPr>
        <w:t>30</w:t>
      </w:r>
      <w:r w:rsidRPr="00135937">
        <w:rPr>
          <w:b/>
          <w:bCs/>
          <w:lang w:val="es-ES_tradnl"/>
        </w:rPr>
        <w:t xml:space="preserve"> </w:t>
      </w:r>
      <w:r w:rsidR="00D762EB" w:rsidRPr="00AE50A9">
        <w:rPr>
          <w:lang w:val="es-ES_tradnl"/>
        </w:rPr>
        <w:t>Mercedes</w:t>
      </w:r>
      <w:r w:rsidR="00AE50A9" w:rsidRPr="00AE50A9">
        <w:rPr>
          <w:lang w:val="es-ES_tradnl"/>
        </w:rPr>
        <w:t xml:space="preserve"> Rico</w:t>
      </w:r>
      <w:r w:rsidR="00AE50A9">
        <w:rPr>
          <w:lang w:val="es-ES_tradnl"/>
        </w:rPr>
        <w:t>.</w:t>
      </w:r>
      <w:r w:rsidR="00AE50A9">
        <w:rPr>
          <w:b/>
          <w:bCs/>
          <w:lang w:val="es-ES_tradnl"/>
        </w:rPr>
        <w:t xml:space="preserve"> </w:t>
      </w:r>
      <w:r w:rsidR="00150608" w:rsidRPr="00135937">
        <w:rPr>
          <w:lang w:val="es-ES_tradnl"/>
        </w:rPr>
        <w:t>E</w:t>
      </w:r>
      <w:r w:rsidR="00AE50A9">
        <w:rPr>
          <w:lang w:val="es-ES_tradnl"/>
        </w:rPr>
        <w:t>nd</w:t>
      </w:r>
      <w:r w:rsidR="00150608" w:rsidRPr="00135937">
        <w:rPr>
          <w:lang w:val="es-ES_tradnl"/>
        </w:rPr>
        <w:t xml:space="preserve"> and farewell</w:t>
      </w:r>
    </w:p>
    <w:p w14:paraId="73AE1A7D" w14:textId="79CBEC41" w:rsidR="00FD2E26" w:rsidRPr="0074502E" w:rsidRDefault="007C4933" w:rsidP="0074502E">
      <w:pPr>
        <w:rPr>
          <w:rFonts w:ascii="Times New Roman" w:eastAsia="Times New Roman" w:hAnsi="Times New Roman" w:cs="Times New Roman"/>
          <w:kern w:val="0"/>
          <w:lang w:eastAsia="es-ES_tradnl"/>
          <w14:ligatures w14:val="none"/>
        </w:rPr>
      </w:pPr>
      <w:r>
        <w:pict w14:anchorId="4F4F1980">
          <v:rect id="Horizontal Line 4" o:spid="_x0000_s1026" alt="" style="width:424.9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wrap type="none"/>
            <w10:anchorlock/>
          </v:rect>
        </w:pict>
      </w:r>
    </w:p>
    <w:sectPr w:rsidR="00FD2E26" w:rsidRPr="0074502E" w:rsidSect="00BC30B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72D98"/>
    <w:multiLevelType w:val="multilevel"/>
    <w:tmpl w:val="D594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5056B"/>
    <w:multiLevelType w:val="multilevel"/>
    <w:tmpl w:val="FE3C0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BB5499"/>
    <w:multiLevelType w:val="multilevel"/>
    <w:tmpl w:val="80723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524365"/>
    <w:multiLevelType w:val="multilevel"/>
    <w:tmpl w:val="700AB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77FDD"/>
    <w:multiLevelType w:val="multilevel"/>
    <w:tmpl w:val="0DCC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97EF7"/>
    <w:multiLevelType w:val="multilevel"/>
    <w:tmpl w:val="2DC405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57C36"/>
    <w:multiLevelType w:val="multilevel"/>
    <w:tmpl w:val="0BFC2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720F5D"/>
    <w:multiLevelType w:val="multilevel"/>
    <w:tmpl w:val="286CF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746F8"/>
    <w:multiLevelType w:val="multilevel"/>
    <w:tmpl w:val="BF98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4437AE"/>
    <w:multiLevelType w:val="multilevel"/>
    <w:tmpl w:val="AC26C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452B46"/>
    <w:multiLevelType w:val="multilevel"/>
    <w:tmpl w:val="A55AF3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4509A8"/>
    <w:multiLevelType w:val="multilevel"/>
    <w:tmpl w:val="485AF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2786E"/>
    <w:multiLevelType w:val="multilevel"/>
    <w:tmpl w:val="DA94E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554686"/>
    <w:multiLevelType w:val="multilevel"/>
    <w:tmpl w:val="A4EA4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092076"/>
    <w:multiLevelType w:val="multilevel"/>
    <w:tmpl w:val="1E96B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06046B"/>
    <w:multiLevelType w:val="multilevel"/>
    <w:tmpl w:val="74BCF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235809"/>
    <w:multiLevelType w:val="multilevel"/>
    <w:tmpl w:val="149C2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6742B3"/>
    <w:multiLevelType w:val="multilevel"/>
    <w:tmpl w:val="2804AD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E209B9"/>
    <w:multiLevelType w:val="multilevel"/>
    <w:tmpl w:val="7F64B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882A69"/>
    <w:multiLevelType w:val="multilevel"/>
    <w:tmpl w:val="6E5C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5D33D3"/>
    <w:multiLevelType w:val="multilevel"/>
    <w:tmpl w:val="D34A4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DB09B9"/>
    <w:multiLevelType w:val="multilevel"/>
    <w:tmpl w:val="55D8C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92E4B"/>
    <w:multiLevelType w:val="multilevel"/>
    <w:tmpl w:val="6BC28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323B2A"/>
    <w:multiLevelType w:val="multilevel"/>
    <w:tmpl w:val="E7541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9014F7"/>
    <w:multiLevelType w:val="multilevel"/>
    <w:tmpl w:val="0D40B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B25071"/>
    <w:multiLevelType w:val="multilevel"/>
    <w:tmpl w:val="870A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83122C"/>
    <w:multiLevelType w:val="multilevel"/>
    <w:tmpl w:val="C5CE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E183F57"/>
    <w:multiLevelType w:val="multilevel"/>
    <w:tmpl w:val="49303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BC41F5"/>
    <w:multiLevelType w:val="multilevel"/>
    <w:tmpl w:val="217010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F82C32"/>
    <w:multiLevelType w:val="multilevel"/>
    <w:tmpl w:val="816C8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413673">
    <w:abstractNumId w:val="19"/>
  </w:num>
  <w:num w:numId="2" w16cid:durableId="2040156751">
    <w:abstractNumId w:val="23"/>
  </w:num>
  <w:num w:numId="3" w16cid:durableId="834687175">
    <w:abstractNumId w:val="26"/>
  </w:num>
  <w:num w:numId="4" w16cid:durableId="851190760">
    <w:abstractNumId w:val="1"/>
  </w:num>
  <w:num w:numId="5" w16cid:durableId="1223715129">
    <w:abstractNumId w:val="4"/>
  </w:num>
  <w:num w:numId="6" w16cid:durableId="1662002813">
    <w:abstractNumId w:val="24"/>
  </w:num>
  <w:num w:numId="7" w16cid:durableId="848450366">
    <w:abstractNumId w:val="12"/>
  </w:num>
  <w:num w:numId="8" w16cid:durableId="54280816">
    <w:abstractNumId w:val="7"/>
  </w:num>
  <w:num w:numId="9" w16cid:durableId="1760832635">
    <w:abstractNumId w:val="20"/>
  </w:num>
  <w:num w:numId="10" w16cid:durableId="1267154663">
    <w:abstractNumId w:val="8"/>
  </w:num>
  <w:num w:numId="11" w16cid:durableId="280042398">
    <w:abstractNumId w:val="18"/>
  </w:num>
  <w:num w:numId="12" w16cid:durableId="2090692734">
    <w:abstractNumId w:val="3"/>
  </w:num>
  <w:num w:numId="13" w16cid:durableId="643316993">
    <w:abstractNumId w:val="15"/>
  </w:num>
  <w:num w:numId="14" w16cid:durableId="1374043682">
    <w:abstractNumId w:val="29"/>
  </w:num>
  <w:num w:numId="15" w16cid:durableId="1267736363">
    <w:abstractNumId w:val="22"/>
  </w:num>
  <w:num w:numId="16" w16cid:durableId="1732382993">
    <w:abstractNumId w:val="27"/>
  </w:num>
  <w:num w:numId="17" w16cid:durableId="1925530318">
    <w:abstractNumId w:val="17"/>
  </w:num>
  <w:num w:numId="18" w16cid:durableId="2127038662">
    <w:abstractNumId w:val="2"/>
  </w:num>
  <w:num w:numId="19" w16cid:durableId="156115519">
    <w:abstractNumId w:val="14"/>
  </w:num>
  <w:num w:numId="20" w16cid:durableId="1216550915">
    <w:abstractNumId w:val="28"/>
  </w:num>
  <w:num w:numId="21" w16cid:durableId="1742483341">
    <w:abstractNumId w:val="16"/>
  </w:num>
  <w:num w:numId="22" w16cid:durableId="936404976">
    <w:abstractNumId w:val="21"/>
  </w:num>
  <w:num w:numId="23" w16cid:durableId="182744989">
    <w:abstractNumId w:val="5"/>
  </w:num>
  <w:num w:numId="24" w16cid:durableId="1983342003">
    <w:abstractNumId w:val="0"/>
  </w:num>
  <w:num w:numId="25" w16cid:durableId="50882489">
    <w:abstractNumId w:val="10"/>
  </w:num>
  <w:num w:numId="26" w16cid:durableId="1050836738">
    <w:abstractNumId w:val="25"/>
  </w:num>
  <w:num w:numId="27" w16cid:durableId="1705592721">
    <w:abstractNumId w:val="6"/>
  </w:num>
  <w:num w:numId="28" w16cid:durableId="291130240">
    <w:abstractNumId w:val="13"/>
  </w:num>
  <w:num w:numId="29" w16cid:durableId="194007696">
    <w:abstractNumId w:val="11"/>
  </w:num>
  <w:num w:numId="30" w16cid:durableId="1370227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902"/>
    <w:rsid w:val="00041F65"/>
    <w:rsid w:val="00067005"/>
    <w:rsid w:val="000846B8"/>
    <w:rsid w:val="00094AC7"/>
    <w:rsid w:val="000C1116"/>
    <w:rsid w:val="000F0084"/>
    <w:rsid w:val="00131914"/>
    <w:rsid w:val="00135937"/>
    <w:rsid w:val="0014733A"/>
    <w:rsid w:val="00150608"/>
    <w:rsid w:val="00151175"/>
    <w:rsid w:val="001551FC"/>
    <w:rsid w:val="00166401"/>
    <w:rsid w:val="00183B5E"/>
    <w:rsid w:val="00192AE9"/>
    <w:rsid w:val="00214B41"/>
    <w:rsid w:val="0024581E"/>
    <w:rsid w:val="00247553"/>
    <w:rsid w:val="00272D27"/>
    <w:rsid w:val="00274916"/>
    <w:rsid w:val="0027690A"/>
    <w:rsid w:val="002824F8"/>
    <w:rsid w:val="002F1375"/>
    <w:rsid w:val="00305D26"/>
    <w:rsid w:val="0034194E"/>
    <w:rsid w:val="003460EB"/>
    <w:rsid w:val="00370531"/>
    <w:rsid w:val="00391D9D"/>
    <w:rsid w:val="003A3C04"/>
    <w:rsid w:val="00400512"/>
    <w:rsid w:val="0043016A"/>
    <w:rsid w:val="004447F8"/>
    <w:rsid w:val="004B2B8D"/>
    <w:rsid w:val="004B3D55"/>
    <w:rsid w:val="004C21DD"/>
    <w:rsid w:val="004C7092"/>
    <w:rsid w:val="00525A37"/>
    <w:rsid w:val="005368D9"/>
    <w:rsid w:val="00562DD3"/>
    <w:rsid w:val="005B0B81"/>
    <w:rsid w:val="0060522A"/>
    <w:rsid w:val="00624220"/>
    <w:rsid w:val="006318F4"/>
    <w:rsid w:val="00635297"/>
    <w:rsid w:val="006919DC"/>
    <w:rsid w:val="00721E72"/>
    <w:rsid w:val="0074502E"/>
    <w:rsid w:val="00786D3E"/>
    <w:rsid w:val="007D504B"/>
    <w:rsid w:val="008158F8"/>
    <w:rsid w:val="0083583F"/>
    <w:rsid w:val="00850D01"/>
    <w:rsid w:val="00887902"/>
    <w:rsid w:val="008A0F70"/>
    <w:rsid w:val="008A588F"/>
    <w:rsid w:val="008B6B5A"/>
    <w:rsid w:val="008C302B"/>
    <w:rsid w:val="00953480"/>
    <w:rsid w:val="009A31CA"/>
    <w:rsid w:val="009C4540"/>
    <w:rsid w:val="00A62983"/>
    <w:rsid w:val="00AB496B"/>
    <w:rsid w:val="00AD691A"/>
    <w:rsid w:val="00AE0F09"/>
    <w:rsid w:val="00AE50A9"/>
    <w:rsid w:val="00B01162"/>
    <w:rsid w:val="00B14D98"/>
    <w:rsid w:val="00B56103"/>
    <w:rsid w:val="00BA5789"/>
    <w:rsid w:val="00BC30B7"/>
    <w:rsid w:val="00C16C4A"/>
    <w:rsid w:val="00C62140"/>
    <w:rsid w:val="00C648D1"/>
    <w:rsid w:val="00C71719"/>
    <w:rsid w:val="00CF3424"/>
    <w:rsid w:val="00D147A7"/>
    <w:rsid w:val="00D33DCD"/>
    <w:rsid w:val="00D44806"/>
    <w:rsid w:val="00D5532B"/>
    <w:rsid w:val="00D62EBC"/>
    <w:rsid w:val="00D73A70"/>
    <w:rsid w:val="00D762EB"/>
    <w:rsid w:val="00D92CA7"/>
    <w:rsid w:val="00DA01C6"/>
    <w:rsid w:val="00DD343A"/>
    <w:rsid w:val="00E3655A"/>
    <w:rsid w:val="00ED71C2"/>
    <w:rsid w:val="00EE1307"/>
    <w:rsid w:val="00F00C9A"/>
    <w:rsid w:val="00F54B9D"/>
    <w:rsid w:val="00F900B0"/>
    <w:rsid w:val="00F90122"/>
    <w:rsid w:val="00FC6D3B"/>
    <w:rsid w:val="00FD2E26"/>
    <w:rsid w:val="00FD61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ED3FFF2"/>
  <w15:chartTrackingRefBased/>
  <w15:docId w15:val="{4FBD9A86-EE6D-224C-900C-F4644F5EA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79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879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8790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8790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8790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8790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8790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8790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8790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790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8790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8790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8790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8790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8790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8790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8790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87902"/>
    <w:rPr>
      <w:rFonts w:eastAsiaTheme="majorEastAsia" w:cstheme="majorBidi"/>
      <w:color w:val="272727" w:themeColor="text1" w:themeTint="D8"/>
    </w:rPr>
  </w:style>
  <w:style w:type="paragraph" w:styleId="Ttulo">
    <w:name w:val="Title"/>
    <w:basedOn w:val="Normal"/>
    <w:next w:val="Normal"/>
    <w:link w:val="TtuloCar"/>
    <w:uiPriority w:val="10"/>
    <w:qFormat/>
    <w:rsid w:val="0088790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8790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87902"/>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8790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87902"/>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887902"/>
    <w:rPr>
      <w:i/>
      <w:iCs/>
      <w:color w:val="404040" w:themeColor="text1" w:themeTint="BF"/>
    </w:rPr>
  </w:style>
  <w:style w:type="paragraph" w:styleId="Prrafodelista">
    <w:name w:val="List Paragraph"/>
    <w:basedOn w:val="Normal"/>
    <w:uiPriority w:val="34"/>
    <w:qFormat/>
    <w:rsid w:val="00887902"/>
    <w:pPr>
      <w:ind w:left="720"/>
      <w:contextualSpacing/>
    </w:pPr>
  </w:style>
  <w:style w:type="character" w:styleId="nfasisintenso">
    <w:name w:val="Intense Emphasis"/>
    <w:basedOn w:val="Fuentedeprrafopredeter"/>
    <w:uiPriority w:val="21"/>
    <w:qFormat/>
    <w:rsid w:val="00887902"/>
    <w:rPr>
      <w:i/>
      <w:iCs/>
      <w:color w:val="2F5496" w:themeColor="accent1" w:themeShade="BF"/>
    </w:rPr>
  </w:style>
  <w:style w:type="paragraph" w:styleId="Citadestacada">
    <w:name w:val="Intense Quote"/>
    <w:basedOn w:val="Normal"/>
    <w:next w:val="Normal"/>
    <w:link w:val="CitadestacadaCar"/>
    <w:uiPriority w:val="30"/>
    <w:qFormat/>
    <w:rsid w:val="008879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87902"/>
    <w:rPr>
      <w:i/>
      <w:iCs/>
      <w:color w:val="2F5496" w:themeColor="accent1" w:themeShade="BF"/>
    </w:rPr>
  </w:style>
  <w:style w:type="character" w:styleId="Referenciaintensa">
    <w:name w:val="Intense Reference"/>
    <w:basedOn w:val="Fuentedeprrafopredeter"/>
    <w:uiPriority w:val="32"/>
    <w:qFormat/>
    <w:rsid w:val="00887902"/>
    <w:rPr>
      <w:b/>
      <w:bCs/>
      <w:smallCaps/>
      <w:color w:val="2F5496" w:themeColor="accent1" w:themeShade="BF"/>
      <w:spacing w:val="5"/>
    </w:rPr>
  </w:style>
  <w:style w:type="paragraph" w:styleId="NormalWeb">
    <w:name w:val="Normal (Web)"/>
    <w:basedOn w:val="Normal"/>
    <w:uiPriority w:val="99"/>
    <w:unhideWhenUsed/>
    <w:rsid w:val="00400512"/>
    <w:pPr>
      <w:spacing w:before="100" w:beforeAutospacing="1" w:after="100" w:afterAutospacing="1"/>
    </w:pPr>
    <w:rPr>
      <w:rFonts w:ascii="Times New Roman" w:eastAsia="Times New Roman" w:hAnsi="Times New Roman" w:cs="Times New Roman"/>
      <w:kern w:val="0"/>
      <w:lang w:eastAsia="es-ES_trad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2687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Indhira Cecile Garcés Botacio</dc:creator>
  <cp:keywords/>
  <dc:description/>
  <cp:lastModifiedBy>Elena Cortés Gañán</cp:lastModifiedBy>
  <cp:revision>2</cp:revision>
  <dcterms:created xsi:type="dcterms:W3CDTF">2026-09-18T08:19:00Z</dcterms:created>
  <dcterms:modified xsi:type="dcterms:W3CDTF">2026-09-18T08:19:00Z</dcterms:modified>
</cp:coreProperties>
</file>